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sz w:val="24"/>
          <w:szCs w:val="24"/>
        </w:rPr>
      </w:pPr>
      <w:r w:rsidDel="00000000" w:rsidR="00000000" w:rsidRPr="00000000">
        <w:rPr>
          <w:b w:val="1"/>
          <w:sz w:val="24"/>
          <w:szCs w:val="24"/>
          <w:rtl w:val="0"/>
        </w:rPr>
        <w:t xml:space="preserve">Notice of Special Called Meeting of the Board of Trustees</w:t>
      </w:r>
      <w:r w:rsidDel="00000000" w:rsidR="00000000" w:rsidRPr="00000000">
        <w:rPr>
          <w:rtl w:val="0"/>
        </w:rPr>
      </w:r>
    </w:p>
    <w:p w:rsidR="00000000" w:rsidDel="00000000" w:rsidP="00000000" w:rsidRDefault="00000000" w:rsidRPr="00000000" w14:paraId="00000002">
      <w:pPr>
        <w:pageBreakBefore w:val="0"/>
        <w:spacing w:line="240" w:lineRule="auto"/>
        <w:jc w:val="center"/>
        <w:rPr>
          <w:sz w:val="24"/>
          <w:szCs w:val="24"/>
        </w:rPr>
      </w:pPr>
      <w:r w:rsidDel="00000000" w:rsidR="00000000" w:rsidRPr="00000000">
        <w:rPr>
          <w:b w:val="1"/>
          <w:sz w:val="24"/>
          <w:szCs w:val="24"/>
          <w:rtl w:val="0"/>
        </w:rPr>
        <w:t xml:space="preserve">Bellevue Independent School District</w:t>
      </w: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ageBreakBefore w:val="0"/>
        <w:spacing w:line="240" w:lineRule="auto"/>
        <w:rPr/>
      </w:pPr>
      <w:r w:rsidDel="00000000" w:rsidR="00000000" w:rsidRPr="00000000">
        <w:rPr>
          <w:rtl w:val="0"/>
        </w:rPr>
        <w:t xml:space="preserve">Notice is hereby given that a Special meeting of the Board of Trustees of the Bellevue Independent School District will be held on the 18th day of April, 2024, at </w:t>
      </w:r>
      <w:r w:rsidDel="00000000" w:rsidR="00000000" w:rsidRPr="00000000">
        <w:rPr>
          <w:b w:val="1"/>
          <w:rtl w:val="0"/>
        </w:rPr>
        <w:t xml:space="preserve">6:00</w:t>
      </w:r>
      <w:r w:rsidDel="00000000" w:rsidR="00000000" w:rsidRPr="00000000">
        <w:rPr>
          <w:rtl w:val="0"/>
        </w:rPr>
        <w:t xml:space="preserve">pm in the Conference Room of Bellevue ISD, 500 7th Street, Bellevue, Texas.  The subjects to be discussed or considered or upon which any formal action may be taken are listed below.  Items do not have to be taken in the order shown on this notice.</w:t>
      </w:r>
    </w:p>
    <w:p w:rsidR="00000000" w:rsidDel="00000000" w:rsidP="00000000" w:rsidRDefault="00000000" w:rsidRPr="00000000" w14:paraId="00000005">
      <w:pPr>
        <w:pageBreakBefore w:val="0"/>
        <w:spacing w:line="240" w:lineRule="auto"/>
        <w:rPr/>
      </w:pPr>
      <w:r w:rsidDel="00000000" w:rsidR="00000000" w:rsidRPr="00000000">
        <w:rPr>
          <w:rtl w:val="0"/>
        </w:rPr>
      </w:r>
    </w:p>
    <w:p w:rsidR="00000000" w:rsidDel="00000000" w:rsidP="00000000" w:rsidRDefault="00000000" w:rsidRPr="00000000" w14:paraId="00000006">
      <w:pPr>
        <w:pageBreakBefore w:val="0"/>
        <w:spacing w:line="240" w:lineRule="auto"/>
        <w:jc w:val="center"/>
        <w:rPr/>
      </w:pPr>
      <w:r w:rsidDel="00000000" w:rsidR="00000000" w:rsidRPr="00000000">
        <w:rPr>
          <w:b w:val="1"/>
          <w:sz w:val="24"/>
          <w:szCs w:val="24"/>
          <w:rtl w:val="0"/>
        </w:rPr>
        <w:t xml:space="preserve">Official Agenda</w:t>
      </w:r>
      <w:r w:rsidDel="00000000" w:rsidR="00000000" w:rsidRPr="00000000">
        <w:rPr>
          <w:rtl w:val="0"/>
        </w:rPr>
      </w:r>
    </w:p>
    <w:p w:rsidR="00000000" w:rsidDel="00000000" w:rsidP="00000000" w:rsidRDefault="00000000" w:rsidRPr="00000000" w14:paraId="00000007">
      <w:pPr>
        <w:pageBreakBefore w:val="0"/>
        <w:numPr>
          <w:ilvl w:val="0"/>
          <w:numId w:val="2"/>
        </w:numPr>
        <w:ind w:left="720" w:hanging="432"/>
      </w:pPr>
      <w:r w:rsidDel="00000000" w:rsidR="00000000" w:rsidRPr="00000000">
        <w:rPr>
          <w:rtl w:val="0"/>
        </w:rPr>
        <w:t xml:space="preserve">Call meeting to order and establish a quorum.</w:t>
      </w:r>
    </w:p>
    <w:p w:rsidR="00000000" w:rsidDel="00000000" w:rsidP="00000000" w:rsidRDefault="00000000" w:rsidRPr="00000000" w14:paraId="00000008">
      <w:pPr>
        <w:pageBreakBefore w:val="0"/>
        <w:numPr>
          <w:ilvl w:val="0"/>
          <w:numId w:val="2"/>
        </w:numPr>
        <w:ind w:left="720" w:hanging="432"/>
      </w:pPr>
      <w:r w:rsidDel="00000000" w:rsidR="00000000" w:rsidRPr="00000000">
        <w:rPr>
          <w:rtl w:val="0"/>
        </w:rPr>
        <w:t xml:space="preserve">Invocation.</w:t>
      </w:r>
    </w:p>
    <w:p w:rsidR="00000000" w:rsidDel="00000000" w:rsidP="00000000" w:rsidRDefault="00000000" w:rsidRPr="00000000" w14:paraId="00000009">
      <w:pPr>
        <w:pageBreakBefore w:val="0"/>
        <w:numPr>
          <w:ilvl w:val="0"/>
          <w:numId w:val="2"/>
        </w:numPr>
        <w:ind w:left="720" w:hanging="432"/>
      </w:pPr>
      <w:r w:rsidDel="00000000" w:rsidR="00000000" w:rsidRPr="00000000">
        <w:rPr>
          <w:rtl w:val="0"/>
        </w:rPr>
        <w:t xml:space="preserve">Open Forum – Sign-in sheet is located in the Library. (Three to five minute time limit.)</w:t>
      </w:r>
    </w:p>
    <w:p w:rsidR="00000000" w:rsidDel="00000000" w:rsidP="00000000" w:rsidRDefault="00000000" w:rsidRPr="00000000" w14:paraId="0000000A">
      <w:pPr>
        <w:pageBreakBefore w:val="0"/>
        <w:ind w:left="720" w:firstLine="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Business Items: For information, discussion, and/or action items</w:t>
      </w:r>
    </w:p>
    <w:p w:rsidR="00000000" w:rsidDel="00000000" w:rsidP="00000000" w:rsidRDefault="00000000" w:rsidRPr="00000000" w14:paraId="0000000C">
      <w:pPr>
        <w:pageBreakBefore w:val="0"/>
        <w:numPr>
          <w:ilvl w:val="0"/>
          <w:numId w:val="2"/>
        </w:numPr>
        <w:ind w:left="720" w:hanging="432"/>
      </w:pPr>
      <w:r w:rsidDel="00000000" w:rsidR="00000000" w:rsidRPr="00000000">
        <w:rPr>
          <w:rtl w:val="0"/>
        </w:rPr>
        <w:t xml:space="preserve">Move to Executive Session for discussion of personnel</w:t>
      </w:r>
    </w:p>
    <w:p w:rsidR="00000000" w:rsidDel="00000000" w:rsidP="00000000" w:rsidRDefault="00000000" w:rsidRPr="00000000" w14:paraId="0000000D">
      <w:pPr>
        <w:pageBreakBefore w:val="0"/>
        <w:numPr>
          <w:ilvl w:val="1"/>
          <w:numId w:val="2"/>
        </w:numPr>
        <w:ind w:left="1440" w:hanging="360"/>
      </w:pPr>
      <w:r w:rsidDel="00000000" w:rsidR="00000000" w:rsidRPr="00000000">
        <w:rPr>
          <w:rtl w:val="0"/>
        </w:rPr>
        <w:t xml:space="preserve">Interview Ag Teacher Applicants</w:t>
      </w:r>
    </w:p>
    <w:p w:rsidR="00000000" w:rsidDel="00000000" w:rsidP="00000000" w:rsidRDefault="00000000" w:rsidRPr="00000000" w14:paraId="0000000E">
      <w:pPr>
        <w:pageBreakBefore w:val="0"/>
        <w:numPr>
          <w:ilvl w:val="1"/>
          <w:numId w:val="2"/>
        </w:numPr>
        <w:ind w:left="1440" w:hanging="360"/>
      </w:pPr>
      <w:r w:rsidDel="00000000" w:rsidR="00000000" w:rsidRPr="00000000">
        <w:rPr>
          <w:rtl w:val="0"/>
        </w:rPr>
        <w:t xml:space="preserve">Teacher Contract - Hiring </w:t>
      </w:r>
    </w:p>
    <w:p w:rsidR="00000000" w:rsidDel="00000000" w:rsidP="00000000" w:rsidRDefault="00000000" w:rsidRPr="00000000" w14:paraId="0000000F">
      <w:pPr>
        <w:pageBreakBefore w:val="0"/>
        <w:numPr>
          <w:ilvl w:val="0"/>
          <w:numId w:val="2"/>
        </w:numPr>
        <w:ind w:left="720" w:hanging="432"/>
      </w:pPr>
      <w:r w:rsidDel="00000000" w:rsidR="00000000" w:rsidRPr="00000000">
        <w:rPr>
          <w:rtl w:val="0"/>
        </w:rPr>
        <w:t xml:space="preserve">Return to open session.</w:t>
      </w:r>
    </w:p>
    <w:p w:rsidR="00000000" w:rsidDel="00000000" w:rsidP="00000000" w:rsidRDefault="00000000" w:rsidRPr="00000000" w14:paraId="00000010">
      <w:pPr>
        <w:pageBreakBefore w:val="0"/>
        <w:numPr>
          <w:ilvl w:val="0"/>
          <w:numId w:val="2"/>
        </w:numPr>
        <w:ind w:left="720" w:hanging="432"/>
      </w:pPr>
      <w:r w:rsidDel="00000000" w:rsidR="00000000" w:rsidRPr="00000000">
        <w:rPr>
          <w:rtl w:val="0"/>
        </w:rPr>
        <w:t xml:space="preserve">Discuss, Consider, and Approve any action as the result of Executive Session.</w:t>
      </w:r>
    </w:p>
    <w:p w:rsidR="00000000" w:rsidDel="00000000" w:rsidP="00000000" w:rsidRDefault="00000000" w:rsidRPr="00000000" w14:paraId="00000011">
      <w:pPr>
        <w:pageBreakBefore w:val="0"/>
        <w:numPr>
          <w:ilvl w:val="0"/>
          <w:numId w:val="2"/>
        </w:numPr>
        <w:ind w:left="720" w:hanging="432"/>
      </w:pPr>
      <w:r w:rsidDel="00000000" w:rsidR="00000000" w:rsidRPr="00000000">
        <w:rPr>
          <w:rtl w:val="0"/>
        </w:rPr>
        <w:t xml:space="preserve">Adjournment</w:t>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ind w:left="0" w:firstLine="0"/>
        <w:rPr/>
      </w:pPr>
      <w:r w:rsidDel="00000000" w:rsidR="00000000" w:rsidRPr="00000000">
        <w:rPr>
          <w:rtl w:val="0"/>
        </w:rPr>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pageBreakBefore w:val="0"/>
        <w:ind w:left="0" w:firstLine="0"/>
        <w:rPr/>
      </w:pPr>
      <w:r w:rsidDel="00000000" w:rsidR="00000000" w:rsidRPr="00000000">
        <w:rPr>
          <w:rtl w:val="0"/>
        </w:rPr>
      </w:r>
    </w:p>
    <w:p w:rsidR="00000000" w:rsidDel="00000000" w:rsidP="00000000" w:rsidRDefault="00000000" w:rsidRPr="00000000" w14:paraId="00000019">
      <w:pPr>
        <w:pageBreakBefore w:val="0"/>
        <w:ind w:left="0" w:firstLine="0"/>
        <w:rPr/>
      </w:pPr>
      <w:r w:rsidDel="00000000" w:rsidR="00000000" w:rsidRPr="00000000">
        <w:rPr>
          <w:rtl w:val="0"/>
        </w:rPr>
      </w:r>
    </w:p>
    <w:p w:rsidR="00000000" w:rsidDel="00000000" w:rsidP="00000000" w:rsidRDefault="00000000" w:rsidRPr="00000000" w14:paraId="0000001A">
      <w:pPr>
        <w:pageBreakBefore w:val="0"/>
        <w:ind w:left="0" w:firstLine="0"/>
        <w:rPr/>
      </w:pPr>
      <w:r w:rsidDel="00000000" w:rsidR="00000000" w:rsidRPr="00000000">
        <w:rPr>
          <w:rtl w:val="0"/>
        </w:rPr>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rtl w:val="0"/>
        </w:rPr>
      </w:r>
    </w:p>
    <w:p w:rsidR="00000000" w:rsidDel="00000000" w:rsidP="00000000" w:rsidRDefault="00000000" w:rsidRPr="00000000" w14:paraId="0000001D">
      <w:pPr>
        <w:pageBreakBefore w:val="0"/>
        <w:ind w:left="0" w:firstLine="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pageBreakBefore w:val="0"/>
        <w:ind w:left="0" w:firstLine="0"/>
        <w:rPr/>
      </w:pPr>
      <w:r w:rsidDel="00000000" w:rsidR="00000000" w:rsidRPr="00000000">
        <w:rPr>
          <w:rtl w:val="0"/>
        </w:rPr>
      </w:r>
    </w:p>
    <w:p w:rsidR="00000000" w:rsidDel="00000000" w:rsidP="00000000" w:rsidRDefault="00000000" w:rsidRPr="00000000" w14:paraId="00000021">
      <w:pPr>
        <w:pageBreakBefore w:val="0"/>
        <w:ind w:left="0" w:firstLine="0"/>
        <w:rPr/>
      </w:pPr>
      <w:r w:rsidDel="00000000" w:rsidR="00000000" w:rsidRPr="00000000">
        <w:rPr>
          <w:rtl w:val="0"/>
        </w:rPr>
      </w:r>
    </w:p>
    <w:p w:rsidR="00000000" w:rsidDel="00000000" w:rsidP="00000000" w:rsidRDefault="00000000" w:rsidRPr="00000000" w14:paraId="00000022">
      <w:pPr>
        <w:pageBreakBefore w:val="0"/>
        <w:ind w:left="0" w:firstLine="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The notice for this meeting was posted in compliance with the Texas Open Meetings Act 551.041, on April 15, 2024, by 3:00 pm.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jc w:val="center"/>
        <w:rPr>
          <w:sz w:val="32"/>
          <w:szCs w:val="32"/>
        </w:rPr>
      </w:pPr>
      <w:r w:rsidDel="00000000" w:rsidR="00000000" w:rsidRPr="00000000">
        <w:rPr>
          <w:sz w:val="32"/>
          <w:szCs w:val="32"/>
          <w:rtl w:val="0"/>
        </w:rPr>
        <w:t xml:space="preserve">NOTICE OF SPECIAL MEETING OF THE</w:t>
      </w:r>
    </w:p>
    <w:p w:rsidR="00000000" w:rsidDel="00000000" w:rsidP="00000000" w:rsidRDefault="00000000" w:rsidRPr="00000000" w14:paraId="00000028">
      <w:pPr>
        <w:pageBreakBefore w:val="0"/>
        <w:spacing w:line="240" w:lineRule="auto"/>
        <w:jc w:val="center"/>
        <w:rPr>
          <w:sz w:val="32"/>
          <w:szCs w:val="32"/>
        </w:rPr>
      </w:pPr>
      <w:r w:rsidDel="00000000" w:rsidR="00000000" w:rsidRPr="00000000">
        <w:rPr>
          <w:sz w:val="32"/>
          <w:szCs w:val="32"/>
          <w:rtl w:val="0"/>
        </w:rPr>
        <w:t xml:space="preserve">BELLEVUE INDEPENDENT SCHOOL DISTRICT</w:t>
      </w:r>
    </w:p>
    <w:p w:rsidR="00000000" w:rsidDel="00000000" w:rsidP="00000000" w:rsidRDefault="00000000" w:rsidRPr="00000000" w14:paraId="00000029">
      <w:pPr>
        <w:pageBreakBefore w:val="0"/>
        <w:spacing w:line="240" w:lineRule="auto"/>
        <w:jc w:val="center"/>
        <w:rPr>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ind w:firstLine="720"/>
        <w:rPr>
          <w:sz w:val="24"/>
          <w:szCs w:val="24"/>
        </w:rPr>
      </w:pPr>
      <w:r w:rsidDel="00000000" w:rsidR="00000000" w:rsidRPr="00000000">
        <w:rPr>
          <w:sz w:val="24"/>
          <w:szCs w:val="24"/>
          <w:rtl w:val="0"/>
        </w:rPr>
        <w:t xml:space="preserve">Notice is hereby given that on Thursday, the </w:t>
      </w:r>
      <w:r w:rsidDel="00000000" w:rsidR="00000000" w:rsidRPr="00000000">
        <w:rPr>
          <w:b w:val="1"/>
          <w:sz w:val="24"/>
          <w:szCs w:val="24"/>
          <w:u w:val="single"/>
          <w:rtl w:val="0"/>
        </w:rPr>
        <w:t xml:space="preserve">18th </w:t>
      </w:r>
      <w:r w:rsidDel="00000000" w:rsidR="00000000" w:rsidRPr="00000000">
        <w:rPr>
          <w:sz w:val="24"/>
          <w:szCs w:val="24"/>
          <w:rtl w:val="0"/>
        </w:rPr>
        <w:t xml:space="preserve">day of </w:t>
      </w:r>
      <w:r w:rsidDel="00000000" w:rsidR="00000000" w:rsidRPr="00000000">
        <w:rPr>
          <w:b w:val="1"/>
          <w:sz w:val="24"/>
          <w:szCs w:val="24"/>
          <w:u w:val="single"/>
          <w:rtl w:val="0"/>
        </w:rPr>
        <w:t xml:space="preserve">April, 2024</w:t>
      </w:r>
      <w:r w:rsidDel="00000000" w:rsidR="00000000" w:rsidRPr="00000000">
        <w:rPr>
          <w:sz w:val="24"/>
          <w:szCs w:val="24"/>
          <w:rtl w:val="0"/>
        </w:rPr>
        <w:t xml:space="preserve">, the Board of Trustees of the Bellevue Independent School District will hold a </w:t>
      </w:r>
      <w:r w:rsidDel="00000000" w:rsidR="00000000" w:rsidRPr="00000000">
        <w:rPr>
          <w:b w:val="1"/>
          <w:sz w:val="24"/>
          <w:szCs w:val="24"/>
          <w:u w:val="single"/>
          <w:rtl w:val="0"/>
        </w:rPr>
        <w:t xml:space="preserve">special </w:t>
      </w:r>
      <w:r w:rsidDel="00000000" w:rsidR="00000000" w:rsidRPr="00000000">
        <w:rPr>
          <w:sz w:val="24"/>
          <w:szCs w:val="24"/>
          <w:rtl w:val="0"/>
        </w:rPr>
        <w:t xml:space="preserve">meeting in the Conference Room of Bellevue ISD, 500 7th Street, Bellevue, Texas.  The subjects to be discussed are listed on the agenda which is attached to and made a part of this notice.</w:t>
      </w:r>
    </w:p>
    <w:p w:rsidR="00000000" w:rsidDel="00000000" w:rsidP="00000000" w:rsidRDefault="00000000" w:rsidRPr="00000000" w14:paraId="0000002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sz w:val="24"/>
          <w:szCs w:val="24"/>
        </w:rPr>
      </w:pPr>
      <w:r w:rsidDel="00000000" w:rsidR="00000000" w:rsidRPr="00000000">
        <w:rPr>
          <w:sz w:val="24"/>
          <w:szCs w:val="24"/>
          <w:rtl w:val="0"/>
        </w:rPr>
        <w:tab/>
        <w:t xml:space="preserve">If during the course of the meeting covered by this Notice, the Board of Trustees should determine that a closed or executive meeting or session of the Board of Trustees is required, then such closed or executive meeting or session as authorized by the Texas Open Meetings Act, Texas Government Code Section 551.001 et seq., will be held by the School Board at the date, hour, and place given in this Notice or as soon after the commencement of the meeting covered by this Notice as the School Board may conveniently meet in such closed or executive meeting or session concerning any and all purposes permitted by the Act, including, but not limited to the following section and purposes:</w:t>
      </w:r>
    </w:p>
    <w:p w:rsidR="00000000" w:rsidDel="00000000" w:rsidP="00000000" w:rsidRDefault="00000000" w:rsidRPr="00000000" w14:paraId="0000002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rPr>
          <w:sz w:val="24"/>
          <w:szCs w:val="24"/>
        </w:rPr>
      </w:pPr>
      <w:r w:rsidDel="00000000" w:rsidR="00000000" w:rsidRPr="00000000">
        <w:rPr>
          <w:sz w:val="24"/>
          <w:szCs w:val="24"/>
          <w:rtl w:val="0"/>
        </w:rPr>
        <w:t xml:space="preserve">Texas Government Code Section:</w:t>
      </w:r>
    </w:p>
    <w:p w:rsidR="00000000" w:rsidDel="00000000" w:rsidP="00000000" w:rsidRDefault="00000000" w:rsidRPr="00000000" w14:paraId="0000002F">
      <w:pPr>
        <w:pageBreakBefore w:val="0"/>
        <w:spacing w:line="240" w:lineRule="auto"/>
        <w:rPr>
          <w:sz w:val="24"/>
          <w:szCs w:val="24"/>
        </w:rPr>
      </w:pPr>
      <w:r w:rsidDel="00000000" w:rsidR="00000000" w:rsidRPr="00000000">
        <w:rPr>
          <w:sz w:val="24"/>
          <w:szCs w:val="24"/>
          <w:rtl w:val="0"/>
        </w:rPr>
        <w:t xml:space="preserve">551.071</w:t>
        <w:tab/>
        <w:t xml:space="preserve">Private consultation with Board’s attorney.</w:t>
      </w:r>
    </w:p>
    <w:p w:rsidR="00000000" w:rsidDel="00000000" w:rsidP="00000000" w:rsidRDefault="00000000" w:rsidRPr="00000000" w14:paraId="00000030">
      <w:pPr>
        <w:pageBreakBefore w:val="0"/>
        <w:spacing w:line="240" w:lineRule="auto"/>
        <w:rPr>
          <w:sz w:val="24"/>
          <w:szCs w:val="24"/>
        </w:rPr>
      </w:pPr>
      <w:r w:rsidDel="00000000" w:rsidR="00000000" w:rsidRPr="00000000">
        <w:rPr>
          <w:sz w:val="24"/>
          <w:szCs w:val="24"/>
          <w:rtl w:val="0"/>
        </w:rPr>
        <w:t xml:space="preserve">551.072</w:t>
        <w:tab/>
        <w:t xml:space="preserve">Discussing purchase, exchange, lease, or value of real property.</w:t>
      </w:r>
    </w:p>
    <w:p w:rsidR="00000000" w:rsidDel="00000000" w:rsidP="00000000" w:rsidRDefault="00000000" w:rsidRPr="00000000" w14:paraId="00000031">
      <w:pPr>
        <w:pageBreakBefore w:val="0"/>
        <w:spacing w:line="240" w:lineRule="auto"/>
        <w:rPr>
          <w:sz w:val="24"/>
          <w:szCs w:val="24"/>
        </w:rPr>
      </w:pPr>
      <w:r w:rsidDel="00000000" w:rsidR="00000000" w:rsidRPr="00000000">
        <w:rPr>
          <w:sz w:val="24"/>
          <w:szCs w:val="24"/>
          <w:rtl w:val="0"/>
        </w:rPr>
        <w:t xml:space="preserve">551.073</w:t>
        <w:tab/>
        <w:t xml:space="preserve">Discussing negotiated contracts for prospective gifts or donations.</w:t>
      </w:r>
    </w:p>
    <w:p w:rsidR="00000000" w:rsidDel="00000000" w:rsidP="00000000" w:rsidRDefault="00000000" w:rsidRPr="00000000" w14:paraId="00000032">
      <w:pPr>
        <w:pageBreakBefore w:val="0"/>
        <w:spacing w:line="240" w:lineRule="auto"/>
        <w:rPr>
          <w:sz w:val="24"/>
          <w:szCs w:val="24"/>
        </w:rPr>
      </w:pPr>
      <w:r w:rsidDel="00000000" w:rsidR="00000000" w:rsidRPr="00000000">
        <w:rPr>
          <w:sz w:val="24"/>
          <w:szCs w:val="24"/>
          <w:rtl w:val="0"/>
        </w:rPr>
        <w:t xml:space="preserve">551.074</w:t>
        <w:tab/>
        <w:t xml:space="preserve">Discussing personnel or to hear complaints against personnel.</w:t>
      </w:r>
    </w:p>
    <w:p w:rsidR="00000000" w:rsidDel="00000000" w:rsidP="00000000" w:rsidRDefault="00000000" w:rsidRPr="00000000" w14:paraId="00000033">
      <w:pPr>
        <w:pageBreakBefore w:val="0"/>
        <w:spacing w:line="240" w:lineRule="auto"/>
        <w:rPr>
          <w:sz w:val="24"/>
          <w:szCs w:val="24"/>
        </w:rPr>
      </w:pPr>
      <w:r w:rsidDel="00000000" w:rsidR="00000000" w:rsidRPr="00000000">
        <w:rPr>
          <w:sz w:val="24"/>
          <w:szCs w:val="24"/>
          <w:rtl w:val="0"/>
        </w:rPr>
        <w:t xml:space="preserve">551.076</w:t>
        <w:tab/>
        <w:t xml:space="preserve">Considering the deployment, specific occasions for, or implementation of, </w:t>
        <w:tab/>
      </w:r>
    </w:p>
    <w:p w:rsidR="00000000" w:rsidDel="00000000" w:rsidP="00000000" w:rsidRDefault="00000000" w:rsidRPr="00000000" w14:paraId="00000034">
      <w:pPr>
        <w:pageBreakBefore w:val="0"/>
        <w:spacing w:line="240" w:lineRule="auto"/>
        <w:rPr>
          <w:sz w:val="24"/>
          <w:szCs w:val="24"/>
        </w:rPr>
      </w:pPr>
      <w:r w:rsidDel="00000000" w:rsidR="00000000" w:rsidRPr="00000000">
        <w:rPr>
          <w:sz w:val="24"/>
          <w:szCs w:val="24"/>
          <w:rtl w:val="0"/>
        </w:rPr>
        <w:tab/>
        <w:tab/>
        <w:t xml:space="preserve">Security personnel or devices.</w:t>
      </w:r>
    </w:p>
    <w:p w:rsidR="00000000" w:rsidDel="00000000" w:rsidP="00000000" w:rsidRDefault="00000000" w:rsidRPr="00000000" w14:paraId="00000035">
      <w:pPr>
        <w:pageBreakBefore w:val="0"/>
        <w:spacing w:line="240" w:lineRule="auto"/>
        <w:rPr>
          <w:sz w:val="24"/>
          <w:szCs w:val="24"/>
        </w:rPr>
      </w:pPr>
      <w:r w:rsidDel="00000000" w:rsidR="00000000" w:rsidRPr="00000000">
        <w:rPr>
          <w:sz w:val="24"/>
          <w:szCs w:val="24"/>
          <w:rtl w:val="0"/>
        </w:rPr>
        <w:t xml:space="preserve">551.083</w:t>
        <w:tab/>
        <w:t xml:space="preserve">Considering the standards, guidelines, terms, or conditions the Board will</w:t>
      </w:r>
    </w:p>
    <w:p w:rsidR="00000000" w:rsidDel="00000000" w:rsidP="00000000" w:rsidRDefault="00000000" w:rsidRPr="00000000" w14:paraId="00000036">
      <w:pPr>
        <w:pageBreakBefore w:val="0"/>
        <w:spacing w:line="240" w:lineRule="auto"/>
        <w:rPr>
          <w:sz w:val="24"/>
          <w:szCs w:val="24"/>
        </w:rPr>
      </w:pPr>
      <w:r w:rsidDel="00000000" w:rsidR="00000000" w:rsidRPr="00000000">
        <w:rPr>
          <w:sz w:val="24"/>
          <w:szCs w:val="24"/>
          <w:rtl w:val="0"/>
        </w:rPr>
        <w:tab/>
        <w:tab/>
        <w:t xml:space="preserve">follow, or will instruct its representatives to follow, in consultation with </w:t>
      </w:r>
    </w:p>
    <w:p w:rsidR="00000000" w:rsidDel="00000000" w:rsidP="00000000" w:rsidRDefault="00000000" w:rsidRPr="00000000" w14:paraId="00000037">
      <w:pPr>
        <w:pageBreakBefore w:val="0"/>
        <w:spacing w:line="240" w:lineRule="auto"/>
        <w:rPr>
          <w:sz w:val="24"/>
          <w:szCs w:val="24"/>
        </w:rPr>
      </w:pPr>
      <w:r w:rsidDel="00000000" w:rsidR="00000000" w:rsidRPr="00000000">
        <w:rPr>
          <w:sz w:val="24"/>
          <w:szCs w:val="24"/>
          <w:rtl w:val="0"/>
        </w:rPr>
        <w:tab/>
        <w:tab/>
        <w:t xml:space="preserve">representatives of employee groups.</w:t>
      </w:r>
    </w:p>
    <w:p w:rsidR="00000000" w:rsidDel="00000000" w:rsidP="00000000" w:rsidRDefault="00000000" w:rsidRPr="00000000" w14:paraId="00000038">
      <w:pPr>
        <w:pageBreakBefore w:val="0"/>
        <w:spacing w:line="240" w:lineRule="auto"/>
        <w:rPr>
          <w:sz w:val="24"/>
          <w:szCs w:val="24"/>
        </w:rPr>
      </w:pPr>
      <w:r w:rsidDel="00000000" w:rsidR="00000000" w:rsidRPr="00000000">
        <w:rPr>
          <w:sz w:val="24"/>
          <w:szCs w:val="24"/>
          <w:rtl w:val="0"/>
        </w:rPr>
        <w:t xml:space="preserve">551.084</w:t>
        <w:tab/>
        <w:t xml:space="preserve">Excluding witnesses from a hearing.</w:t>
      </w:r>
    </w:p>
    <w:p w:rsidR="00000000" w:rsidDel="00000000" w:rsidP="00000000" w:rsidRDefault="00000000" w:rsidRPr="00000000" w14:paraId="0000003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rPr>
          <w:sz w:val="24"/>
          <w:szCs w:val="24"/>
        </w:rPr>
      </w:pPr>
      <w:r w:rsidDel="00000000" w:rsidR="00000000" w:rsidRPr="00000000">
        <w:rPr>
          <w:sz w:val="24"/>
          <w:szCs w:val="24"/>
          <w:rtl w:val="0"/>
        </w:rPr>
        <w:tab/>
        <w:t xml:space="preserve">Should any final action, final decision, or final vote be required in the opinion of the School Board with regard to any matter considered in such closed or executive meeting or session, then the final action, final decision, or final vote shall be either:</w:t>
      </w:r>
    </w:p>
    <w:p w:rsidR="00000000" w:rsidDel="00000000" w:rsidP="00000000" w:rsidRDefault="00000000" w:rsidRPr="00000000" w14:paraId="0000003B">
      <w:pPr>
        <w:pageBreakBefore w:val="0"/>
        <w:numPr>
          <w:ilvl w:val="0"/>
          <w:numId w:val="1"/>
        </w:numPr>
        <w:spacing w:line="240" w:lineRule="auto"/>
        <w:ind w:left="1080" w:hanging="360"/>
        <w:rPr>
          <w:sz w:val="24"/>
          <w:szCs w:val="24"/>
        </w:rPr>
      </w:pPr>
      <w:r w:rsidDel="00000000" w:rsidR="00000000" w:rsidRPr="00000000">
        <w:rPr>
          <w:sz w:val="24"/>
          <w:szCs w:val="24"/>
          <w:rtl w:val="0"/>
        </w:rPr>
        <w:t xml:space="preserve">in the open meeting covered by the Notice upon the reconvening of the public meeting; or</w:t>
      </w:r>
    </w:p>
    <w:p w:rsidR="00000000" w:rsidDel="00000000" w:rsidP="00000000" w:rsidRDefault="00000000" w:rsidRPr="00000000" w14:paraId="0000003C">
      <w:pPr>
        <w:pageBreakBefore w:val="0"/>
        <w:numPr>
          <w:ilvl w:val="0"/>
          <w:numId w:val="1"/>
        </w:numPr>
        <w:spacing w:line="240" w:lineRule="auto"/>
        <w:ind w:left="1080" w:hanging="360"/>
        <w:rPr>
          <w:sz w:val="24"/>
          <w:szCs w:val="24"/>
        </w:rPr>
      </w:pPr>
      <w:r w:rsidDel="00000000" w:rsidR="00000000" w:rsidRPr="00000000">
        <w:rPr>
          <w:sz w:val="24"/>
          <w:szCs w:val="24"/>
          <w:rtl w:val="0"/>
        </w:rPr>
        <w:t xml:space="preserve">at a subsequent public meeting of the School Board upon notice thereof; as the School Board should determine.</w:t>
      </w:r>
    </w:p>
    <w:p w:rsidR="00000000" w:rsidDel="00000000" w:rsidP="00000000" w:rsidRDefault="00000000" w:rsidRPr="00000000" w14:paraId="0000003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rPr>
          <w:sz w:val="24"/>
          <w:szCs w:val="24"/>
        </w:rPr>
      </w:pPr>
      <w:r w:rsidDel="00000000" w:rsidR="00000000" w:rsidRPr="00000000">
        <w:rPr>
          <w:sz w:val="24"/>
          <w:szCs w:val="24"/>
          <w:rtl w:val="0"/>
        </w:rPr>
        <w:t xml:space="preserve">On this Monday, the</w:t>
      </w:r>
      <w:r w:rsidDel="00000000" w:rsidR="00000000" w:rsidRPr="00000000">
        <w:rPr>
          <w:b w:val="1"/>
          <w:sz w:val="24"/>
          <w:szCs w:val="24"/>
          <w:u w:val="single"/>
          <w:rtl w:val="0"/>
        </w:rPr>
        <w:t xml:space="preserve"> 15th</w:t>
      </w:r>
      <w:r w:rsidDel="00000000" w:rsidR="00000000" w:rsidRPr="00000000">
        <w:rPr>
          <w:sz w:val="24"/>
          <w:szCs w:val="24"/>
          <w:rtl w:val="0"/>
        </w:rPr>
        <w:t xml:space="preserve"> day of </w:t>
      </w:r>
      <w:r w:rsidDel="00000000" w:rsidR="00000000" w:rsidRPr="00000000">
        <w:rPr>
          <w:b w:val="1"/>
          <w:sz w:val="24"/>
          <w:szCs w:val="24"/>
          <w:u w:val="single"/>
          <w:rtl w:val="0"/>
        </w:rPr>
        <w:t xml:space="preserve">April, 2024</w:t>
      </w:r>
      <w:r w:rsidDel="00000000" w:rsidR="00000000" w:rsidRPr="00000000">
        <w:rPr>
          <w:sz w:val="24"/>
          <w:szCs w:val="24"/>
          <w:rtl w:val="0"/>
        </w:rPr>
        <w:t xml:space="preserve">, this Notice was posted on the bulletin board and west main entrance window of the school building by </w:t>
      </w:r>
      <w:r w:rsidDel="00000000" w:rsidR="00000000" w:rsidRPr="00000000">
        <w:rPr>
          <w:b w:val="1"/>
          <w:sz w:val="24"/>
          <w:szCs w:val="24"/>
          <w:u w:val="single"/>
          <w:rtl w:val="0"/>
        </w:rPr>
        <w:t xml:space="preserve">3:00 pm</w:t>
      </w:r>
      <w:r w:rsidDel="00000000" w:rsidR="00000000" w:rsidRPr="00000000">
        <w:rPr>
          <w:sz w:val="24"/>
          <w:szCs w:val="24"/>
          <w:rtl w:val="0"/>
        </w:rPr>
        <w:t xml:space="preserve">, on said date.</w:t>
      </w:r>
    </w:p>
    <w:p w:rsidR="00000000" w:rsidDel="00000000" w:rsidP="00000000" w:rsidRDefault="00000000" w:rsidRPr="00000000" w14:paraId="0000003F">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rPr>
          <w:sz w:val="24"/>
          <w:szCs w:val="24"/>
        </w:rPr>
      </w:pPr>
      <w:r w:rsidDel="00000000" w:rsidR="00000000" w:rsidRPr="00000000">
        <w:rPr>
          <w:sz w:val="24"/>
          <w:szCs w:val="24"/>
          <w:rtl w:val="0"/>
        </w:rPr>
        <w:t xml:space="preserve">Wade Wesley</w:t>
      </w:r>
    </w:p>
    <w:p w:rsidR="00000000" w:rsidDel="00000000" w:rsidP="00000000" w:rsidRDefault="00000000" w:rsidRPr="00000000" w14:paraId="00000041">
      <w:pPr>
        <w:pageBreakBefore w:val="0"/>
        <w:spacing w:line="240" w:lineRule="auto"/>
        <w:rPr/>
      </w:pPr>
      <w:r w:rsidDel="00000000" w:rsidR="00000000" w:rsidRPr="00000000">
        <w:rPr>
          <w:sz w:val="24"/>
          <w:szCs w:val="24"/>
          <w:rtl w:val="0"/>
        </w:rPr>
        <w:t xml:space="preserve">Superintendent, Bellevue ISD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432"/>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